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5D74DA" w:rsidTr="005D74DA">
        <w:tc>
          <w:tcPr>
            <w:tcW w:w="11250" w:type="dxa"/>
          </w:tcPr>
          <w:p w:rsidR="005D74DA" w:rsidRPr="005D74DA" w:rsidRDefault="005D74DA" w:rsidP="005D74DA">
            <w:pPr>
              <w:rPr>
                <w:b/>
                <w:sz w:val="28"/>
                <w:u w:val="single"/>
              </w:rPr>
            </w:pPr>
            <w:r w:rsidRPr="005D74DA">
              <w:rPr>
                <w:b/>
                <w:sz w:val="28"/>
                <w:u w:val="single"/>
              </w:rPr>
              <w:t>When Real Life Happens: A Practical Approach to Interpreting &amp; Conducting Rigorous Research</w:t>
            </w:r>
          </w:p>
          <w:p w:rsidR="005D74DA" w:rsidRPr="005D74DA" w:rsidRDefault="005D74DA" w:rsidP="005D74DA">
            <w:pPr>
              <w:rPr>
                <w:sz w:val="20"/>
              </w:rPr>
            </w:pPr>
            <w:r w:rsidRPr="005D74DA">
              <w:rPr>
                <w:sz w:val="20"/>
              </w:rPr>
              <w:t>Session #: 1059</w:t>
            </w:r>
          </w:p>
          <w:p w:rsidR="005D74DA" w:rsidRPr="005D74DA" w:rsidRDefault="005D74DA" w:rsidP="005D74DA">
            <w:pPr>
              <w:rPr>
                <w:sz w:val="20"/>
              </w:rPr>
            </w:pPr>
            <w:r w:rsidRPr="005D74DA">
              <w:rPr>
                <w:sz w:val="20"/>
              </w:rPr>
              <w:t xml:space="preserve">Day/Time: Thursday, November 17, 2016 at 1:30pm </w:t>
            </w:r>
          </w:p>
          <w:p w:rsidR="005D74DA" w:rsidRPr="005D74DA" w:rsidRDefault="005D74DA" w:rsidP="005D74DA">
            <w:pPr>
              <w:rPr>
                <w:sz w:val="20"/>
              </w:rPr>
            </w:pPr>
            <w:r w:rsidRPr="005D74DA">
              <w:rPr>
                <w:sz w:val="20"/>
              </w:rPr>
              <w:t xml:space="preserve">Location: CC/201B </w:t>
            </w:r>
          </w:p>
          <w:p w:rsidR="005D74DA" w:rsidRDefault="005D74DA" w:rsidP="005D74DA">
            <w:pPr>
              <w:rPr>
                <w:b/>
              </w:rPr>
            </w:pPr>
            <w:r w:rsidRPr="005D74DA">
              <w:rPr>
                <w:sz w:val="20"/>
              </w:rPr>
              <w:t xml:space="preserve">Authors: Lisa </w:t>
            </w:r>
            <w:proofErr w:type="spellStart"/>
            <w:r w:rsidRPr="005D74DA">
              <w:rPr>
                <w:sz w:val="20"/>
              </w:rPr>
              <w:t>Fitton</w:t>
            </w:r>
            <w:proofErr w:type="spellEnd"/>
            <w:r w:rsidRPr="005D74DA">
              <w:rPr>
                <w:sz w:val="20"/>
              </w:rPr>
              <w:t xml:space="preserve">, Autumn </w:t>
            </w:r>
            <w:proofErr w:type="spellStart"/>
            <w:r w:rsidRPr="005D74DA">
              <w:rPr>
                <w:sz w:val="20"/>
              </w:rPr>
              <w:t>McIlraith</w:t>
            </w:r>
            <w:proofErr w:type="spellEnd"/>
            <w:r w:rsidRPr="005D74DA">
              <w:rPr>
                <w:sz w:val="20"/>
              </w:rPr>
              <w:t xml:space="preserve">, Carla Wood, Emily </w:t>
            </w:r>
            <w:proofErr w:type="spellStart"/>
            <w:r w:rsidRPr="005D74DA">
              <w:rPr>
                <w:sz w:val="20"/>
              </w:rPr>
              <w:t>Diehm</w:t>
            </w:r>
            <w:proofErr w:type="spellEnd"/>
            <w:r w:rsidRPr="005D74DA">
              <w:rPr>
                <w:sz w:val="20"/>
              </w:rPr>
              <w:t xml:space="preserve">, Jennifer Brown, &amp; Suzanne </w:t>
            </w:r>
            <w:proofErr w:type="spellStart"/>
            <w:r w:rsidRPr="005D74DA">
              <w:rPr>
                <w:sz w:val="20"/>
              </w:rPr>
              <w:t>Adlof</w:t>
            </w:r>
            <w:proofErr w:type="spellEnd"/>
          </w:p>
        </w:tc>
      </w:tr>
    </w:tbl>
    <w:p w:rsidR="00B25FCD" w:rsidRPr="00B25FCD" w:rsidRDefault="00B25FCD" w:rsidP="002C2B23">
      <w:pPr>
        <w:spacing w:after="0"/>
        <w:rPr>
          <w:b/>
          <w:sz w:val="8"/>
        </w:rPr>
      </w:pPr>
    </w:p>
    <w:p w:rsidR="00DA6CD6" w:rsidRPr="00B25FCD" w:rsidRDefault="00B25FCD" w:rsidP="00B25FCD">
      <w:pPr>
        <w:spacing w:after="0"/>
        <w:ind w:left="-720" w:right="-720"/>
        <w:jc w:val="center"/>
        <w:rPr>
          <w:b/>
          <w:sz w:val="28"/>
          <w:u w:val="single"/>
        </w:rPr>
      </w:pPr>
      <w:r w:rsidRPr="00B25FCD">
        <w:rPr>
          <w:b/>
          <w:sz w:val="28"/>
          <w:u w:val="single"/>
        </w:rPr>
        <w:t>Additional Recommended Resources</w:t>
      </w:r>
    </w:p>
    <w:p w:rsidR="00B25FCD" w:rsidRPr="00B25FCD" w:rsidRDefault="00B25FCD" w:rsidP="00B25FCD">
      <w:pPr>
        <w:spacing w:after="0"/>
        <w:ind w:left="-720" w:right="-720"/>
        <w:rPr>
          <w:b/>
          <w:sz w:val="10"/>
        </w:rPr>
      </w:pPr>
    </w:p>
    <w:p w:rsidR="002C2B23" w:rsidRPr="00B25FCD" w:rsidRDefault="00B25FCD" w:rsidP="00B25FCD">
      <w:pPr>
        <w:ind w:left="-720" w:right="-720"/>
        <w:rPr>
          <w:b/>
          <w:sz w:val="24"/>
        </w:rPr>
      </w:pPr>
      <w:r w:rsidRPr="00B25FCD">
        <w:rPr>
          <w:b/>
          <w:sz w:val="24"/>
        </w:rPr>
        <w:t>TEXTBOOKS</w:t>
      </w:r>
    </w:p>
    <w:p w:rsidR="00146849" w:rsidRPr="00B25FCD" w:rsidRDefault="00146849" w:rsidP="00B25FCD">
      <w:pPr>
        <w:pStyle w:val="ListParagraph"/>
        <w:numPr>
          <w:ilvl w:val="0"/>
          <w:numId w:val="6"/>
        </w:numPr>
        <w:ind w:left="-540" w:right="-720" w:hanging="180"/>
        <w:rPr>
          <w:rFonts w:asciiTheme="majorHAnsi" w:hAnsiTheme="majorHAnsi" w:cstheme="majorHAnsi"/>
        </w:rPr>
      </w:pPr>
      <w:proofErr w:type="spellStart"/>
      <w:r w:rsidRPr="00B25FCD">
        <w:rPr>
          <w:rFonts w:asciiTheme="majorHAnsi" w:hAnsiTheme="majorHAnsi" w:cstheme="majorHAnsi"/>
        </w:rPr>
        <w:t>Kazdin</w:t>
      </w:r>
      <w:proofErr w:type="spellEnd"/>
      <w:r w:rsidRPr="00B25FCD">
        <w:rPr>
          <w:rFonts w:asciiTheme="majorHAnsi" w:hAnsiTheme="majorHAnsi" w:cstheme="majorHAnsi"/>
        </w:rPr>
        <w:t xml:space="preserve">, A. E. (2011). </w:t>
      </w:r>
      <w:r w:rsidRPr="00B25FCD">
        <w:rPr>
          <w:rFonts w:asciiTheme="majorHAnsi" w:hAnsiTheme="majorHAnsi" w:cstheme="majorHAnsi"/>
          <w:i/>
        </w:rPr>
        <w:t>Single-case research designs: Methods for clinical and applied settings</w:t>
      </w:r>
      <w:r w:rsidRPr="00B25FCD">
        <w:rPr>
          <w:rFonts w:asciiTheme="majorHAnsi" w:hAnsiTheme="majorHAnsi" w:cstheme="majorHAnsi"/>
        </w:rPr>
        <w:t xml:space="preserve"> (2</w:t>
      </w:r>
      <w:r w:rsidRPr="00B25FCD">
        <w:rPr>
          <w:rFonts w:asciiTheme="majorHAnsi" w:hAnsiTheme="majorHAnsi" w:cstheme="majorHAnsi"/>
          <w:vertAlign w:val="superscript"/>
        </w:rPr>
        <w:t>nd</w:t>
      </w:r>
      <w:r w:rsidRPr="00B25FCD">
        <w:rPr>
          <w:rFonts w:asciiTheme="majorHAnsi" w:hAnsiTheme="majorHAnsi" w:cstheme="majorHAnsi"/>
        </w:rPr>
        <w:t xml:space="preserve"> ed.). New York, NY: Oxford University Press. </w:t>
      </w:r>
    </w:p>
    <w:p w:rsidR="002C2B23" w:rsidRPr="00B25FCD" w:rsidRDefault="002C2B23" w:rsidP="00B25FCD">
      <w:pPr>
        <w:pStyle w:val="ListParagraph"/>
        <w:numPr>
          <w:ilvl w:val="0"/>
          <w:numId w:val="6"/>
        </w:numPr>
        <w:ind w:left="-540" w:right="-720" w:hanging="180"/>
        <w:rPr>
          <w:rFonts w:asciiTheme="majorHAnsi" w:hAnsiTheme="majorHAnsi" w:cstheme="majorHAnsi"/>
        </w:rPr>
      </w:pPr>
      <w:proofErr w:type="spellStart"/>
      <w:r w:rsidRPr="00B25FCD">
        <w:rPr>
          <w:rFonts w:asciiTheme="majorHAnsi" w:hAnsiTheme="majorHAnsi" w:cstheme="majorHAnsi"/>
        </w:rPr>
        <w:t>Shadish</w:t>
      </w:r>
      <w:proofErr w:type="spellEnd"/>
      <w:r w:rsidRPr="00B25FCD">
        <w:rPr>
          <w:rFonts w:asciiTheme="majorHAnsi" w:hAnsiTheme="majorHAnsi" w:cstheme="majorHAnsi"/>
        </w:rPr>
        <w:t xml:space="preserve">, W. R., Cook, T. D., &amp; Campbell, D. T. (2002). </w:t>
      </w:r>
      <w:r w:rsidRPr="00B25FCD">
        <w:rPr>
          <w:rFonts w:asciiTheme="majorHAnsi" w:hAnsiTheme="majorHAnsi" w:cstheme="majorHAnsi"/>
          <w:i/>
        </w:rPr>
        <w:t>Experimental and quasi-experimental designs for generalized causal inference</w:t>
      </w:r>
      <w:r w:rsidRPr="00B25FCD">
        <w:rPr>
          <w:rFonts w:asciiTheme="majorHAnsi" w:hAnsiTheme="majorHAnsi" w:cstheme="majorHAnsi"/>
        </w:rPr>
        <w:t>. Boston: Houghton Mifflin</w:t>
      </w:r>
    </w:p>
    <w:p w:rsidR="00D14676" w:rsidRPr="00B25FCD" w:rsidRDefault="009702AE" w:rsidP="00B25FCD">
      <w:pPr>
        <w:pStyle w:val="ListParagraph"/>
        <w:numPr>
          <w:ilvl w:val="0"/>
          <w:numId w:val="6"/>
        </w:numPr>
        <w:ind w:left="-540" w:right="-720" w:hanging="180"/>
        <w:rPr>
          <w:rFonts w:asciiTheme="majorHAnsi" w:hAnsiTheme="majorHAnsi" w:cstheme="majorHAnsi"/>
        </w:rPr>
      </w:pPr>
      <w:r w:rsidRPr="00B25FCD">
        <w:rPr>
          <w:rFonts w:asciiTheme="majorHAnsi" w:hAnsiTheme="majorHAnsi" w:cstheme="majorHAnsi"/>
        </w:rPr>
        <w:t xml:space="preserve">Kline, R. B. (2015). </w:t>
      </w:r>
      <w:r w:rsidRPr="00B25FCD">
        <w:rPr>
          <w:rFonts w:asciiTheme="majorHAnsi" w:hAnsiTheme="majorHAnsi" w:cstheme="majorHAnsi"/>
          <w:i/>
        </w:rPr>
        <w:t>Principles and practice of structural equation modeling</w:t>
      </w:r>
      <w:r w:rsidRPr="00B25FCD">
        <w:rPr>
          <w:rFonts w:asciiTheme="majorHAnsi" w:hAnsiTheme="majorHAnsi" w:cstheme="majorHAnsi"/>
        </w:rPr>
        <w:t xml:space="preserve"> (4th ed.) New York</w:t>
      </w:r>
      <w:r w:rsidR="002D4D74" w:rsidRPr="00B25FCD">
        <w:rPr>
          <w:rFonts w:asciiTheme="majorHAnsi" w:hAnsiTheme="majorHAnsi" w:cstheme="majorHAnsi"/>
        </w:rPr>
        <w:t>, NY</w:t>
      </w:r>
      <w:r w:rsidRPr="00B25FCD">
        <w:rPr>
          <w:rFonts w:asciiTheme="majorHAnsi" w:hAnsiTheme="majorHAnsi" w:cstheme="majorHAnsi"/>
        </w:rPr>
        <w:t>: Guilford Press.</w:t>
      </w:r>
    </w:p>
    <w:p w:rsidR="002D4D74" w:rsidRPr="00B25FCD" w:rsidRDefault="002D4D74" w:rsidP="00B25FCD">
      <w:pPr>
        <w:pStyle w:val="ListParagraph"/>
        <w:numPr>
          <w:ilvl w:val="0"/>
          <w:numId w:val="6"/>
        </w:numPr>
        <w:ind w:left="-540" w:right="-720" w:hanging="180"/>
        <w:rPr>
          <w:rFonts w:asciiTheme="majorHAnsi" w:hAnsiTheme="majorHAnsi" w:cstheme="majorHAnsi"/>
        </w:rPr>
      </w:pPr>
      <w:proofErr w:type="spellStart"/>
      <w:r w:rsidRPr="00B25FCD">
        <w:rPr>
          <w:rFonts w:asciiTheme="majorHAnsi" w:hAnsiTheme="majorHAnsi" w:cstheme="majorHAnsi"/>
        </w:rPr>
        <w:t>Raudenbush</w:t>
      </w:r>
      <w:proofErr w:type="spellEnd"/>
      <w:r w:rsidRPr="00B25FCD">
        <w:rPr>
          <w:rFonts w:asciiTheme="majorHAnsi" w:hAnsiTheme="majorHAnsi" w:cstheme="majorHAnsi"/>
        </w:rPr>
        <w:t xml:space="preserve">, S. W., &amp; </w:t>
      </w:r>
      <w:proofErr w:type="spellStart"/>
      <w:r w:rsidRPr="00B25FCD">
        <w:rPr>
          <w:rFonts w:asciiTheme="majorHAnsi" w:hAnsiTheme="majorHAnsi" w:cstheme="majorHAnsi"/>
        </w:rPr>
        <w:t>Bryk</w:t>
      </w:r>
      <w:proofErr w:type="spellEnd"/>
      <w:r w:rsidRPr="00B25FCD">
        <w:rPr>
          <w:rFonts w:asciiTheme="majorHAnsi" w:hAnsiTheme="majorHAnsi" w:cstheme="majorHAnsi"/>
        </w:rPr>
        <w:t xml:space="preserve">, A. S. (2002). </w:t>
      </w:r>
      <w:r w:rsidR="00FC04BE" w:rsidRPr="00B25FCD">
        <w:rPr>
          <w:rFonts w:asciiTheme="majorHAnsi" w:hAnsiTheme="majorHAnsi" w:cstheme="majorHAnsi"/>
          <w:i/>
        </w:rPr>
        <w:t>Hierarchical</w:t>
      </w:r>
      <w:r w:rsidRPr="00B25FCD">
        <w:rPr>
          <w:rFonts w:asciiTheme="majorHAnsi" w:hAnsiTheme="majorHAnsi" w:cstheme="majorHAnsi"/>
          <w:i/>
        </w:rPr>
        <w:t xml:space="preserve"> linear models: Applications and data analysis methods </w:t>
      </w:r>
      <w:r w:rsidRPr="00B25FCD">
        <w:rPr>
          <w:rFonts w:asciiTheme="majorHAnsi" w:hAnsiTheme="majorHAnsi" w:cstheme="majorHAnsi"/>
        </w:rPr>
        <w:t>(2</w:t>
      </w:r>
      <w:r w:rsidRPr="00B25FCD">
        <w:rPr>
          <w:rFonts w:asciiTheme="majorHAnsi" w:hAnsiTheme="majorHAnsi" w:cstheme="majorHAnsi"/>
          <w:vertAlign w:val="superscript"/>
        </w:rPr>
        <w:t>nd</w:t>
      </w:r>
      <w:r w:rsidRPr="00B25FCD">
        <w:rPr>
          <w:rFonts w:asciiTheme="majorHAnsi" w:hAnsiTheme="majorHAnsi" w:cstheme="majorHAnsi"/>
        </w:rPr>
        <w:t xml:space="preserve"> ed.). Thousand Oaks, CA: Sage Publications. </w:t>
      </w:r>
    </w:p>
    <w:p w:rsidR="00146849" w:rsidRPr="00B25FCD" w:rsidRDefault="00146849" w:rsidP="00B25FCD">
      <w:pPr>
        <w:pStyle w:val="ListParagraph"/>
        <w:numPr>
          <w:ilvl w:val="0"/>
          <w:numId w:val="6"/>
        </w:numPr>
        <w:ind w:left="-540" w:right="-720" w:hanging="180"/>
        <w:rPr>
          <w:rFonts w:asciiTheme="majorHAnsi" w:hAnsiTheme="majorHAnsi" w:cstheme="majorHAnsi"/>
        </w:rPr>
      </w:pPr>
      <w:r w:rsidRPr="00B25FCD">
        <w:rPr>
          <w:rFonts w:asciiTheme="majorHAnsi" w:hAnsiTheme="majorHAnsi" w:cstheme="majorHAnsi"/>
        </w:rPr>
        <w:t xml:space="preserve">Thompson, B. (2004). </w:t>
      </w:r>
      <w:r w:rsidRPr="00B25FCD">
        <w:rPr>
          <w:rFonts w:asciiTheme="majorHAnsi" w:hAnsiTheme="majorHAnsi" w:cstheme="majorHAnsi"/>
          <w:i/>
        </w:rPr>
        <w:t>Exploratory and confirmatory factor analysis: Understanding concepts and applications</w:t>
      </w:r>
      <w:r w:rsidRPr="00B25FCD">
        <w:rPr>
          <w:rFonts w:asciiTheme="majorHAnsi" w:hAnsiTheme="majorHAnsi" w:cstheme="majorHAnsi"/>
        </w:rPr>
        <w:t xml:space="preserve">. Washington, DC: American Psychological Association. </w:t>
      </w:r>
    </w:p>
    <w:p w:rsidR="007A062A" w:rsidRPr="00B25FCD" w:rsidRDefault="00B25FCD" w:rsidP="00B25FCD">
      <w:pPr>
        <w:ind w:left="-720" w:right="-720"/>
        <w:rPr>
          <w:rFonts w:asciiTheme="majorHAnsi" w:hAnsiTheme="majorHAnsi" w:cstheme="majorHAnsi"/>
          <w:b/>
          <w:sz w:val="24"/>
        </w:rPr>
      </w:pPr>
      <w:r w:rsidRPr="00B25FCD">
        <w:rPr>
          <w:rFonts w:asciiTheme="majorHAnsi" w:hAnsiTheme="majorHAnsi" w:cstheme="majorHAnsi"/>
          <w:b/>
          <w:sz w:val="24"/>
        </w:rPr>
        <w:t>ONLINE RESOURCES</w:t>
      </w:r>
    </w:p>
    <w:p w:rsidR="007A062A" w:rsidRPr="00B25FCD" w:rsidRDefault="007A062A" w:rsidP="00B25FCD">
      <w:pPr>
        <w:pStyle w:val="ListParagraph"/>
        <w:numPr>
          <w:ilvl w:val="0"/>
          <w:numId w:val="7"/>
        </w:numPr>
        <w:ind w:left="-540" w:right="-720" w:hanging="180"/>
        <w:rPr>
          <w:rFonts w:asciiTheme="majorHAnsi" w:hAnsiTheme="majorHAnsi" w:cstheme="majorHAnsi"/>
        </w:rPr>
      </w:pPr>
      <w:r w:rsidRPr="00B25FCD">
        <w:rPr>
          <w:rFonts w:asciiTheme="majorHAnsi" w:hAnsiTheme="majorHAnsi" w:cstheme="majorHAnsi"/>
        </w:rPr>
        <w:t>Logan, J. (2016). I am statistics, and so can you [Web blog]. Retrieved from http://statsineducation.tumblr.com/</w:t>
      </w:r>
    </w:p>
    <w:p w:rsidR="00D14676" w:rsidRDefault="00005F74" w:rsidP="00B25FCD">
      <w:pPr>
        <w:pStyle w:val="ListParagraph"/>
        <w:numPr>
          <w:ilvl w:val="0"/>
          <w:numId w:val="7"/>
        </w:numPr>
        <w:ind w:left="-540" w:right="-720" w:hanging="180"/>
        <w:rPr>
          <w:rFonts w:asciiTheme="majorHAnsi" w:hAnsiTheme="majorHAnsi" w:cstheme="majorHAnsi"/>
        </w:rPr>
      </w:pPr>
      <w:r w:rsidRPr="00B25FCD">
        <w:rPr>
          <w:rFonts w:asciiTheme="majorHAnsi" w:hAnsiTheme="majorHAnsi" w:cstheme="majorHAnsi"/>
        </w:rPr>
        <w:t xml:space="preserve">What Works Clearinghouse (2014). </w:t>
      </w:r>
      <w:r w:rsidRPr="00B25FCD">
        <w:rPr>
          <w:rFonts w:asciiTheme="majorHAnsi" w:hAnsiTheme="majorHAnsi" w:cstheme="majorHAnsi"/>
          <w:i/>
        </w:rPr>
        <w:t>Procedures and standards handbook version 3.0</w:t>
      </w:r>
      <w:r w:rsidR="000264D0" w:rsidRPr="00B25FCD">
        <w:rPr>
          <w:rFonts w:asciiTheme="majorHAnsi" w:hAnsiTheme="majorHAnsi" w:cstheme="majorHAnsi"/>
        </w:rPr>
        <w:t>. Retrieved from ies.ed.gov/</w:t>
      </w:r>
      <w:proofErr w:type="spellStart"/>
      <w:r w:rsidR="000264D0" w:rsidRPr="00B25FCD">
        <w:rPr>
          <w:rFonts w:asciiTheme="majorHAnsi" w:hAnsiTheme="majorHAnsi" w:cstheme="majorHAnsi"/>
        </w:rPr>
        <w:t>ncee</w:t>
      </w:r>
      <w:proofErr w:type="spellEnd"/>
      <w:r w:rsidR="000264D0" w:rsidRPr="00B25FCD">
        <w:rPr>
          <w:rFonts w:asciiTheme="majorHAnsi" w:hAnsiTheme="majorHAnsi" w:cstheme="majorHAnsi"/>
        </w:rPr>
        <w:t>/</w:t>
      </w:r>
      <w:proofErr w:type="spellStart"/>
      <w:r w:rsidR="000264D0" w:rsidRPr="00B25FCD">
        <w:rPr>
          <w:rFonts w:asciiTheme="majorHAnsi" w:hAnsiTheme="majorHAnsi" w:cstheme="majorHAnsi"/>
        </w:rPr>
        <w:t>wwc</w:t>
      </w:r>
      <w:proofErr w:type="spellEnd"/>
      <w:r w:rsidR="000264D0" w:rsidRPr="00B25FCD">
        <w:rPr>
          <w:rFonts w:asciiTheme="majorHAnsi" w:hAnsiTheme="majorHAnsi" w:cstheme="majorHAnsi"/>
        </w:rPr>
        <w:t>/Docs/</w:t>
      </w:r>
      <w:proofErr w:type="spellStart"/>
      <w:r w:rsidR="000264D0" w:rsidRPr="00B25FCD">
        <w:rPr>
          <w:rFonts w:asciiTheme="majorHAnsi" w:hAnsiTheme="majorHAnsi" w:cstheme="majorHAnsi"/>
        </w:rPr>
        <w:t>referenceresources</w:t>
      </w:r>
      <w:proofErr w:type="spellEnd"/>
      <w:r w:rsidR="000264D0" w:rsidRPr="00B25FCD">
        <w:rPr>
          <w:rFonts w:asciiTheme="majorHAnsi" w:hAnsiTheme="majorHAnsi" w:cstheme="majorHAnsi"/>
        </w:rPr>
        <w:t>/</w:t>
      </w:r>
      <w:proofErr w:type="spellStart"/>
      <w:r w:rsidR="000264D0" w:rsidRPr="00B25FCD">
        <w:rPr>
          <w:rFonts w:asciiTheme="majorHAnsi" w:hAnsiTheme="majorHAnsi" w:cstheme="majorHAnsi"/>
        </w:rPr>
        <w:t>wwc_procedures</w:t>
      </w:r>
      <w:proofErr w:type="spellEnd"/>
      <w:r w:rsidR="000264D0" w:rsidRPr="00B25FCD">
        <w:rPr>
          <w:rFonts w:asciiTheme="majorHAnsi" w:hAnsiTheme="majorHAnsi" w:cstheme="majorHAnsi"/>
        </w:rPr>
        <w:t xml:space="preserve"> _v3_0_standards_handbook.pdf</w:t>
      </w:r>
      <w:r w:rsidR="00A2174C">
        <w:rPr>
          <w:rFonts w:asciiTheme="majorHAnsi" w:hAnsiTheme="majorHAnsi" w:cstheme="majorHAnsi"/>
        </w:rPr>
        <w:t xml:space="preserve"> </w:t>
      </w:r>
      <w:r w:rsidR="000264D0" w:rsidRPr="00B25FCD">
        <w:rPr>
          <w:rFonts w:asciiTheme="majorHAnsi" w:hAnsiTheme="majorHAnsi" w:cstheme="majorHAnsi"/>
        </w:rPr>
        <w:t xml:space="preserve"> </w:t>
      </w:r>
    </w:p>
    <w:p w:rsidR="00B25FCD" w:rsidRDefault="00A2174C" w:rsidP="00B25FCD">
      <w:pPr>
        <w:pStyle w:val="ListParagraph"/>
        <w:numPr>
          <w:ilvl w:val="0"/>
          <w:numId w:val="7"/>
        </w:numPr>
        <w:ind w:left="-540" w:right="-72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Magnusson, K. Interpreting correlations: An interactive visualization. [Web page]. Retrieved from </w:t>
      </w:r>
      <w:r w:rsidRPr="00A2174C">
        <w:rPr>
          <w:rFonts w:asciiTheme="majorHAnsi" w:hAnsiTheme="majorHAnsi" w:cstheme="majorHAnsi"/>
        </w:rPr>
        <w:t>http://rpsychologist.com/d3/correlation/</w:t>
      </w:r>
    </w:p>
    <w:p w:rsidR="00A2174C" w:rsidRDefault="00A2174C" w:rsidP="00A2174C">
      <w:pPr>
        <w:pStyle w:val="ListParagraph"/>
        <w:numPr>
          <w:ilvl w:val="0"/>
          <w:numId w:val="7"/>
        </w:numPr>
        <w:ind w:left="-540" w:right="-720" w:hanging="18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Garbin</w:t>
      </w:r>
      <w:proofErr w:type="spellEnd"/>
      <w:r>
        <w:rPr>
          <w:rFonts w:asciiTheme="majorHAnsi" w:hAnsiTheme="majorHAnsi" w:cstheme="majorHAnsi"/>
        </w:rPr>
        <w:t xml:space="preserve">, C. Cal’s resource archive. [Web page]. Retrieved from </w:t>
      </w:r>
      <w:r w:rsidRPr="00A2174C">
        <w:rPr>
          <w:rFonts w:asciiTheme="majorHAnsi" w:hAnsiTheme="majorHAnsi" w:cstheme="majorHAnsi"/>
        </w:rPr>
        <w:t>http://psych.unl.edu/psycrs/Resource.html</w:t>
      </w:r>
    </w:p>
    <w:p w:rsidR="00B25FCD" w:rsidRPr="00B25FCD" w:rsidRDefault="00B25FCD" w:rsidP="00B25FCD">
      <w:pPr>
        <w:ind w:left="-720" w:right="-720"/>
        <w:rPr>
          <w:rFonts w:asciiTheme="majorHAnsi" w:hAnsiTheme="majorHAnsi" w:cstheme="majorHAnsi"/>
          <w:b/>
          <w:sz w:val="24"/>
        </w:rPr>
      </w:pPr>
      <w:r w:rsidRPr="00B25FCD">
        <w:rPr>
          <w:rFonts w:asciiTheme="majorHAnsi" w:hAnsiTheme="majorHAnsi" w:cstheme="majorHAnsi"/>
          <w:b/>
          <w:sz w:val="24"/>
        </w:rPr>
        <w:t>PAPERS (more technical)</w:t>
      </w:r>
    </w:p>
    <w:p w:rsidR="00B84E77" w:rsidRPr="00B25FCD" w:rsidRDefault="00A052B2" w:rsidP="00B25FCD">
      <w:pPr>
        <w:pStyle w:val="ListParagraph"/>
        <w:numPr>
          <w:ilvl w:val="0"/>
          <w:numId w:val="8"/>
        </w:numPr>
        <w:ind w:left="-540" w:right="-720" w:hanging="180"/>
        <w:rPr>
          <w:rFonts w:asciiTheme="majorHAnsi" w:hAnsiTheme="majorHAnsi" w:cstheme="majorHAnsi"/>
        </w:rPr>
      </w:pPr>
      <w:r w:rsidRPr="00B25FCD">
        <w:rPr>
          <w:rFonts w:asciiTheme="majorHAnsi" w:hAnsiTheme="majorHAnsi" w:cstheme="majorHAnsi"/>
        </w:rPr>
        <w:t xml:space="preserve">Wood, C., McIlraith, A., &amp; </w:t>
      </w:r>
      <w:proofErr w:type="spellStart"/>
      <w:r w:rsidRPr="00B25FCD">
        <w:rPr>
          <w:rFonts w:asciiTheme="majorHAnsi" w:hAnsiTheme="majorHAnsi" w:cstheme="majorHAnsi"/>
        </w:rPr>
        <w:t>Fitton</w:t>
      </w:r>
      <w:proofErr w:type="spellEnd"/>
      <w:r w:rsidRPr="00B25FCD">
        <w:rPr>
          <w:rFonts w:asciiTheme="majorHAnsi" w:hAnsiTheme="majorHAnsi" w:cstheme="majorHAnsi"/>
        </w:rPr>
        <w:t xml:space="preserve">, L. (2016). State of practice for language and literacy research: A review of methods in ten relevant journals. </w:t>
      </w:r>
      <w:r w:rsidRPr="00B25FCD">
        <w:rPr>
          <w:rFonts w:asciiTheme="majorHAnsi" w:hAnsiTheme="majorHAnsi" w:cstheme="majorHAnsi"/>
          <w:i/>
        </w:rPr>
        <w:t>Contemporary Issues in Communication Science and Disorders, 43</w:t>
      </w:r>
      <w:r w:rsidRPr="00B25FCD">
        <w:rPr>
          <w:rFonts w:asciiTheme="majorHAnsi" w:hAnsiTheme="majorHAnsi" w:cstheme="majorHAnsi"/>
        </w:rPr>
        <w:t>, 195-207. doi: 1092-5171/16/4302-0195</w:t>
      </w:r>
    </w:p>
    <w:p w:rsidR="009702AE" w:rsidRPr="00B25FCD" w:rsidRDefault="009702AE" w:rsidP="00B25FCD">
      <w:pPr>
        <w:pStyle w:val="ListParagraph"/>
        <w:numPr>
          <w:ilvl w:val="0"/>
          <w:numId w:val="8"/>
        </w:numPr>
        <w:ind w:left="-540" w:right="-720" w:hanging="180"/>
        <w:rPr>
          <w:rFonts w:asciiTheme="majorHAnsi" w:hAnsiTheme="majorHAnsi" w:cstheme="majorHAnsi"/>
        </w:rPr>
      </w:pPr>
      <w:r w:rsidRPr="00B25FCD">
        <w:rPr>
          <w:rFonts w:asciiTheme="majorHAnsi" w:hAnsiTheme="majorHAnsi" w:cstheme="majorHAnsi"/>
        </w:rPr>
        <w:t xml:space="preserve">Ioannidis, J. (2005).  Why most published research findings are false.  </w:t>
      </w:r>
      <w:proofErr w:type="spellStart"/>
      <w:r w:rsidRPr="00B25FCD">
        <w:rPr>
          <w:rFonts w:asciiTheme="majorHAnsi" w:hAnsiTheme="majorHAnsi" w:cstheme="majorHAnsi"/>
          <w:i/>
        </w:rPr>
        <w:t>PLoS</w:t>
      </w:r>
      <w:proofErr w:type="spellEnd"/>
      <w:r w:rsidRPr="00B25FCD">
        <w:rPr>
          <w:rFonts w:asciiTheme="majorHAnsi" w:hAnsiTheme="majorHAnsi" w:cstheme="majorHAnsi"/>
          <w:i/>
        </w:rPr>
        <w:t xml:space="preserve"> Medicine, 2</w:t>
      </w:r>
      <w:r w:rsidR="008E3DD1" w:rsidRPr="00B25FCD">
        <w:rPr>
          <w:rFonts w:asciiTheme="majorHAnsi" w:hAnsiTheme="majorHAnsi" w:cstheme="majorHAnsi"/>
        </w:rPr>
        <w:t xml:space="preserve">(8), </w:t>
      </w:r>
      <w:r w:rsidRPr="00B25FCD">
        <w:rPr>
          <w:rFonts w:asciiTheme="majorHAnsi" w:hAnsiTheme="majorHAnsi" w:cstheme="majorHAnsi"/>
        </w:rPr>
        <w:t>0696-0701. doi: 10.1371/journal.pmed.0020124</w:t>
      </w:r>
    </w:p>
    <w:p w:rsidR="00811277" w:rsidRPr="00B25FCD" w:rsidRDefault="00811277" w:rsidP="00B25FCD">
      <w:pPr>
        <w:pStyle w:val="ListParagraph"/>
        <w:numPr>
          <w:ilvl w:val="0"/>
          <w:numId w:val="8"/>
        </w:numPr>
        <w:ind w:left="-540" w:right="-720" w:hanging="180"/>
        <w:rPr>
          <w:rFonts w:asciiTheme="majorHAnsi" w:hAnsiTheme="majorHAnsi" w:cstheme="majorHAnsi"/>
        </w:rPr>
      </w:pPr>
      <w:proofErr w:type="spellStart"/>
      <w:r w:rsidRPr="00B25FCD">
        <w:rPr>
          <w:rFonts w:asciiTheme="majorHAnsi" w:hAnsiTheme="majorHAnsi" w:cstheme="majorHAnsi"/>
        </w:rPr>
        <w:t>O’Dwyer</w:t>
      </w:r>
      <w:proofErr w:type="spellEnd"/>
      <w:r w:rsidRPr="00B25FCD">
        <w:rPr>
          <w:rFonts w:asciiTheme="majorHAnsi" w:hAnsiTheme="majorHAnsi" w:cstheme="majorHAnsi"/>
        </w:rPr>
        <w:t xml:space="preserve">, L. M., &amp; Parker, C. E. (2014). A primer for analyzing nested data: Multilevel modeling in SPSS using an example from a REL study (REL 2015-046). Washington, DC: U.S. </w:t>
      </w:r>
      <w:proofErr w:type="spellStart"/>
      <w:r w:rsidRPr="00B25FCD">
        <w:rPr>
          <w:rFonts w:asciiTheme="majorHAnsi" w:hAnsiTheme="majorHAnsi" w:cstheme="majorHAnsi"/>
        </w:rPr>
        <w:t>Dept</w:t>
      </w:r>
      <w:proofErr w:type="spellEnd"/>
      <w:r w:rsidRPr="00B25FCD">
        <w:rPr>
          <w:rFonts w:asciiTheme="majorHAnsi" w:hAnsiTheme="majorHAnsi" w:cstheme="majorHAnsi"/>
        </w:rPr>
        <w:t xml:space="preserve"> of Education, Inst of Edu </w:t>
      </w:r>
      <w:proofErr w:type="spellStart"/>
      <w:r w:rsidRPr="00B25FCD">
        <w:rPr>
          <w:rFonts w:asciiTheme="majorHAnsi" w:hAnsiTheme="majorHAnsi" w:cstheme="majorHAnsi"/>
        </w:rPr>
        <w:t>Sci</w:t>
      </w:r>
      <w:proofErr w:type="spellEnd"/>
      <w:r w:rsidRPr="00B25FCD">
        <w:rPr>
          <w:rFonts w:asciiTheme="majorHAnsi" w:hAnsiTheme="majorHAnsi" w:cstheme="majorHAnsi"/>
        </w:rPr>
        <w:t xml:space="preserve">, National Center for Edu </w:t>
      </w:r>
      <w:proofErr w:type="spellStart"/>
      <w:r w:rsidRPr="00B25FCD">
        <w:rPr>
          <w:rFonts w:asciiTheme="majorHAnsi" w:hAnsiTheme="majorHAnsi" w:cstheme="majorHAnsi"/>
        </w:rPr>
        <w:t>Eval</w:t>
      </w:r>
      <w:proofErr w:type="spellEnd"/>
      <w:r w:rsidRPr="00B25FCD">
        <w:rPr>
          <w:rFonts w:asciiTheme="majorHAnsi" w:hAnsiTheme="majorHAnsi" w:cstheme="majorHAnsi"/>
        </w:rPr>
        <w:t xml:space="preserve"> and Regional Assist, Regional Edu Lab Northeast &amp; Islands. Retrieved from http://ies.ed.gov/ncee/edlabs </w:t>
      </w:r>
    </w:p>
    <w:p w:rsidR="00B84E77" w:rsidRPr="00B25FCD" w:rsidRDefault="00B84E77" w:rsidP="00B25FCD">
      <w:pPr>
        <w:pStyle w:val="ListParagraph"/>
        <w:numPr>
          <w:ilvl w:val="0"/>
          <w:numId w:val="8"/>
        </w:numPr>
        <w:ind w:left="-540" w:right="-720" w:hanging="180"/>
        <w:rPr>
          <w:rFonts w:asciiTheme="majorHAnsi" w:hAnsiTheme="majorHAnsi" w:cstheme="majorHAnsi"/>
        </w:rPr>
      </w:pPr>
      <w:proofErr w:type="spellStart"/>
      <w:r w:rsidRPr="00B25FCD">
        <w:rPr>
          <w:rFonts w:asciiTheme="majorHAnsi" w:hAnsiTheme="majorHAnsi" w:cstheme="majorHAnsi"/>
        </w:rPr>
        <w:t>Petscher</w:t>
      </w:r>
      <w:proofErr w:type="spellEnd"/>
      <w:r w:rsidRPr="00B25FCD">
        <w:rPr>
          <w:rFonts w:asciiTheme="majorHAnsi" w:hAnsiTheme="majorHAnsi" w:cstheme="majorHAnsi"/>
        </w:rPr>
        <w:t xml:space="preserve">, Y. (2016). Do our means of inquiry match our intentions? </w:t>
      </w:r>
      <w:r w:rsidRPr="00B25FCD">
        <w:rPr>
          <w:rFonts w:asciiTheme="majorHAnsi" w:hAnsiTheme="majorHAnsi" w:cstheme="majorHAnsi"/>
          <w:i/>
        </w:rPr>
        <w:t>Frontiers in Psychology</w:t>
      </w:r>
      <w:r w:rsidRPr="00B25FCD">
        <w:rPr>
          <w:rFonts w:asciiTheme="majorHAnsi" w:hAnsiTheme="majorHAnsi" w:cstheme="majorHAnsi"/>
        </w:rPr>
        <w:t>, 7:1048. doi:10.3389/fpsyg.2016.01048</w:t>
      </w:r>
    </w:p>
    <w:p w:rsidR="008E3DD1" w:rsidRPr="00B25FCD" w:rsidRDefault="008E3DD1" w:rsidP="00B25FCD">
      <w:pPr>
        <w:pStyle w:val="ListParagraph"/>
        <w:numPr>
          <w:ilvl w:val="0"/>
          <w:numId w:val="8"/>
        </w:numPr>
        <w:ind w:left="-540" w:right="-720" w:hanging="180"/>
        <w:rPr>
          <w:rFonts w:asciiTheme="majorHAnsi" w:hAnsiTheme="majorHAnsi" w:cstheme="majorHAnsi"/>
        </w:rPr>
      </w:pPr>
      <w:r w:rsidRPr="00B25FCD">
        <w:rPr>
          <w:rFonts w:asciiTheme="majorHAnsi" w:hAnsiTheme="majorHAnsi" w:cstheme="majorHAnsi"/>
        </w:rPr>
        <w:t>Sharpe, D. (2013).  Why the resistance to statistical innovati</w:t>
      </w:r>
      <w:r w:rsidR="00B25FCD" w:rsidRPr="00B25FCD">
        <w:rPr>
          <w:rFonts w:asciiTheme="majorHAnsi" w:hAnsiTheme="majorHAnsi" w:cstheme="majorHAnsi"/>
        </w:rPr>
        <w:t xml:space="preserve">ons? Bridging the communication </w:t>
      </w:r>
      <w:r w:rsidRPr="00B25FCD">
        <w:rPr>
          <w:rFonts w:asciiTheme="majorHAnsi" w:hAnsiTheme="majorHAnsi" w:cstheme="majorHAnsi"/>
        </w:rPr>
        <w:t xml:space="preserve">gap. </w:t>
      </w:r>
      <w:r w:rsidRPr="00B25FCD">
        <w:rPr>
          <w:rFonts w:asciiTheme="majorHAnsi" w:hAnsiTheme="majorHAnsi" w:cstheme="majorHAnsi"/>
          <w:i/>
        </w:rPr>
        <w:t>Psychological Methods, 18</w:t>
      </w:r>
      <w:r w:rsidRPr="00B25FCD">
        <w:rPr>
          <w:rFonts w:asciiTheme="majorHAnsi" w:hAnsiTheme="majorHAnsi" w:cstheme="majorHAnsi"/>
        </w:rPr>
        <w:t>(4), 572-582. doi: 10.1037/a0034177</w:t>
      </w:r>
    </w:p>
    <w:p w:rsidR="00DE6AC0" w:rsidRDefault="005E5CC8" w:rsidP="00B25FCD">
      <w:pPr>
        <w:ind w:left="-720" w:right="-720"/>
      </w:pPr>
      <w:r>
        <w:br w:type="page"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64"/>
        <w:gridCol w:w="3470"/>
        <w:gridCol w:w="3472"/>
        <w:gridCol w:w="3474"/>
      </w:tblGrid>
      <w:tr w:rsidR="00455EBB" w:rsidTr="007017A1">
        <w:tc>
          <w:tcPr>
            <w:tcW w:w="10980" w:type="dxa"/>
            <w:gridSpan w:val="4"/>
          </w:tcPr>
          <w:p w:rsidR="00455EBB" w:rsidRPr="00A20909" w:rsidRDefault="00A20909" w:rsidP="00DE6AC0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lastRenderedPageBreak/>
              <w:t xml:space="preserve">Cheat Sheet: </w:t>
            </w:r>
            <w:r w:rsidR="00455EBB" w:rsidRPr="00A20909">
              <w:rPr>
                <w:b/>
                <w:sz w:val="32"/>
              </w:rPr>
              <w:t>Evaluating Research Designs and Statistical Analyses</w:t>
            </w:r>
          </w:p>
        </w:tc>
      </w:tr>
      <w:tr w:rsidR="00455EBB" w:rsidTr="00455EBB">
        <w:tc>
          <w:tcPr>
            <w:tcW w:w="564" w:type="dxa"/>
            <w:tcBorders>
              <w:right w:val="nil"/>
            </w:tcBorders>
          </w:tcPr>
          <w:p w:rsidR="00DE6AC0" w:rsidRDefault="00DE6AC0" w:rsidP="005E5CC8"/>
        </w:tc>
        <w:tc>
          <w:tcPr>
            <w:tcW w:w="3470" w:type="dxa"/>
            <w:tcBorders>
              <w:left w:val="nil"/>
            </w:tcBorders>
          </w:tcPr>
          <w:p w:rsidR="00DE6AC0" w:rsidRPr="00DE6AC0" w:rsidRDefault="00DE6AC0" w:rsidP="00DE6AC0">
            <w:pPr>
              <w:jc w:val="center"/>
              <w:rPr>
                <w:b/>
                <w:i/>
                <w:sz w:val="28"/>
              </w:rPr>
            </w:pPr>
            <w:r w:rsidRPr="00DE6AC0">
              <w:rPr>
                <w:b/>
                <w:i/>
                <w:sz w:val="28"/>
              </w:rPr>
              <w:t>When it’s helpful</w:t>
            </w:r>
          </w:p>
        </w:tc>
        <w:tc>
          <w:tcPr>
            <w:tcW w:w="3472" w:type="dxa"/>
          </w:tcPr>
          <w:p w:rsidR="00DE6AC0" w:rsidRPr="00DE6AC0" w:rsidRDefault="00DE6AC0" w:rsidP="00DE6AC0">
            <w:pPr>
              <w:jc w:val="center"/>
              <w:rPr>
                <w:b/>
                <w:i/>
                <w:sz w:val="28"/>
              </w:rPr>
            </w:pPr>
            <w:r w:rsidRPr="00DE6AC0">
              <w:rPr>
                <w:b/>
                <w:i/>
                <w:sz w:val="28"/>
              </w:rPr>
              <w:t>When it’s not as helpful</w:t>
            </w:r>
          </w:p>
        </w:tc>
        <w:tc>
          <w:tcPr>
            <w:tcW w:w="3474" w:type="dxa"/>
          </w:tcPr>
          <w:p w:rsidR="00DE6AC0" w:rsidRPr="00DE6AC0" w:rsidRDefault="00DE6AC0" w:rsidP="00DE6AC0">
            <w:pPr>
              <w:jc w:val="center"/>
              <w:rPr>
                <w:b/>
                <w:i/>
                <w:sz w:val="28"/>
              </w:rPr>
            </w:pPr>
            <w:r w:rsidRPr="00DE6AC0">
              <w:rPr>
                <w:b/>
                <w:i/>
                <w:sz w:val="28"/>
              </w:rPr>
              <w:t>Things to watch out for</w:t>
            </w:r>
          </w:p>
        </w:tc>
      </w:tr>
      <w:tr w:rsidR="00196B85" w:rsidTr="00455EBB">
        <w:trPr>
          <w:cantSplit/>
          <w:trHeight w:val="1134"/>
        </w:trPr>
        <w:tc>
          <w:tcPr>
            <w:tcW w:w="564" w:type="dxa"/>
            <w:textDirection w:val="btLr"/>
          </w:tcPr>
          <w:p w:rsidR="00DE6AC0" w:rsidRPr="00DE6AC0" w:rsidRDefault="00DE6AC0" w:rsidP="00DE6AC0">
            <w:pPr>
              <w:ind w:left="113" w:right="113"/>
              <w:jc w:val="center"/>
              <w:rPr>
                <w:b/>
                <w:sz w:val="28"/>
              </w:rPr>
            </w:pPr>
            <w:r w:rsidRPr="00DE6AC0">
              <w:rPr>
                <w:b/>
                <w:sz w:val="28"/>
              </w:rPr>
              <w:t>Randomized Controlled Trial</w:t>
            </w:r>
          </w:p>
        </w:tc>
        <w:tc>
          <w:tcPr>
            <w:tcW w:w="3470" w:type="dxa"/>
          </w:tcPr>
          <w:p w:rsidR="00DE6AC0" w:rsidRDefault="00A2090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test an intervention that’s shown promise in smaller studies</w:t>
            </w:r>
          </w:p>
          <w:p w:rsidR="00A20909" w:rsidRDefault="00A2090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generalize your results to a large, diverse population</w:t>
            </w:r>
          </w:p>
          <w:p w:rsidR="00DE6AC0" w:rsidRDefault="00A20909" w:rsidP="005E5CC8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As the “gold standard” for causal claims about an intervention’s effectiveness</w:t>
            </w:r>
          </w:p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A20909" w:rsidRDefault="00A20909" w:rsidP="005E5CC8"/>
          <w:p w:rsidR="00DE6AC0" w:rsidRDefault="00DE6AC0" w:rsidP="005E5CC8"/>
          <w:p w:rsidR="00A20909" w:rsidRDefault="00A20909" w:rsidP="005E5CC8"/>
        </w:tc>
        <w:tc>
          <w:tcPr>
            <w:tcW w:w="3472" w:type="dxa"/>
          </w:tcPr>
          <w:p w:rsidR="00DE6AC0" w:rsidRDefault="00A2090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When resources are limited (time, money, personnel, participants)</w:t>
            </w:r>
          </w:p>
          <w:p w:rsidR="00A20909" w:rsidRDefault="00A20909" w:rsidP="00A20909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When intervention cannot be ethically withheld from any participants</w:t>
            </w:r>
          </w:p>
          <w:p w:rsidR="00DE6AC0" w:rsidRDefault="00A2090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isolate</w:t>
            </w:r>
            <w:r w:rsidR="00DE6AC0">
              <w:t xml:space="preserve"> indivi</w:t>
            </w:r>
            <w:r>
              <w:t>dual responses to intervention</w:t>
            </w:r>
          </w:p>
          <w:p w:rsidR="00A20909" w:rsidRDefault="00A2090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study the influence of factors you cannot change</w:t>
            </w:r>
          </w:p>
          <w:p w:rsidR="00DE6AC0" w:rsidRDefault="00DE6AC0" w:rsidP="005E5CC8"/>
        </w:tc>
        <w:tc>
          <w:tcPr>
            <w:tcW w:w="3474" w:type="dxa"/>
          </w:tcPr>
          <w:p w:rsidR="00DE6AC0" w:rsidRDefault="001F6C59" w:rsidP="001F6C59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Was true random assignment used?</w:t>
            </w:r>
          </w:p>
          <w:p w:rsidR="001F6C59" w:rsidRDefault="001F6C59" w:rsidP="001F6C59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 xml:space="preserve">Are there issues with the control group not remaining a true control? </w:t>
            </w:r>
          </w:p>
          <w:p w:rsidR="00501462" w:rsidRDefault="00501462" w:rsidP="001F6C59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Were there enough participants for randomization to be effective?</w:t>
            </w:r>
          </w:p>
        </w:tc>
      </w:tr>
      <w:tr w:rsidR="00196B85" w:rsidTr="00455EBB">
        <w:trPr>
          <w:cantSplit/>
          <w:trHeight w:val="1134"/>
        </w:trPr>
        <w:tc>
          <w:tcPr>
            <w:tcW w:w="564" w:type="dxa"/>
            <w:textDirection w:val="btLr"/>
          </w:tcPr>
          <w:p w:rsidR="00DE6AC0" w:rsidRPr="00DE6AC0" w:rsidRDefault="00DE6AC0" w:rsidP="00DE6AC0">
            <w:pPr>
              <w:ind w:left="113" w:right="113"/>
              <w:jc w:val="center"/>
              <w:rPr>
                <w:b/>
                <w:sz w:val="28"/>
              </w:rPr>
            </w:pPr>
            <w:r w:rsidRPr="00DE6AC0">
              <w:rPr>
                <w:b/>
                <w:sz w:val="28"/>
              </w:rPr>
              <w:t>Single-Case Design</w:t>
            </w:r>
          </w:p>
        </w:tc>
        <w:tc>
          <w:tcPr>
            <w:tcW w:w="3470" w:type="dxa"/>
          </w:tcPr>
          <w:p w:rsidR="00196B85" w:rsidRDefault="00196B85" w:rsidP="00196B85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test new intervention ideas</w:t>
            </w:r>
          </w:p>
          <w:p w:rsidR="00196B85" w:rsidRDefault="00196B85" w:rsidP="00196B85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With low-incidence populations</w:t>
            </w:r>
          </w:p>
          <w:p w:rsidR="00196B85" w:rsidRDefault="00A20909" w:rsidP="00196B85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When resources are limited</w:t>
            </w:r>
          </w:p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455EBB" w:rsidRDefault="00455EBB" w:rsidP="005E5CC8"/>
          <w:p w:rsidR="00455EBB" w:rsidRDefault="00455EBB" w:rsidP="005E5CC8"/>
          <w:p w:rsidR="00DE6AC0" w:rsidRDefault="00DE6AC0" w:rsidP="005E5CC8"/>
          <w:p w:rsidR="00455EBB" w:rsidRDefault="00455EBB" w:rsidP="005E5CC8"/>
          <w:p w:rsidR="00455EBB" w:rsidRDefault="00455EBB" w:rsidP="005E5CC8"/>
          <w:p w:rsidR="001F6C59" w:rsidRDefault="001F6C59" w:rsidP="005E5CC8"/>
          <w:p w:rsidR="00455EBB" w:rsidRDefault="00455EBB" w:rsidP="005E5CC8"/>
          <w:p w:rsidR="00DE6AC0" w:rsidRDefault="00DE6AC0" w:rsidP="005E5CC8"/>
          <w:p w:rsidR="00DE6AC0" w:rsidRDefault="00DE6AC0" w:rsidP="005E5CC8"/>
        </w:tc>
        <w:tc>
          <w:tcPr>
            <w:tcW w:w="3472" w:type="dxa"/>
          </w:tcPr>
          <w:p w:rsidR="00DE6AC0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generalize your results to a large, diverse population</w:t>
            </w:r>
          </w:p>
          <w:p w:rsidR="00196B85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evaluate more established interventions</w:t>
            </w:r>
          </w:p>
          <w:p w:rsidR="00DE6AC0" w:rsidRDefault="00DE6AC0" w:rsidP="005E5CC8"/>
        </w:tc>
        <w:tc>
          <w:tcPr>
            <w:tcW w:w="3474" w:type="dxa"/>
          </w:tcPr>
          <w:p w:rsidR="00DE6AC0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Is there a reasonable baseline period? (e.g., ~ 5 time points)</w:t>
            </w:r>
          </w:p>
          <w:p w:rsidR="00DD4F92" w:rsidRDefault="00DD4F92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 xml:space="preserve">Did the baseline period convince you the participant(s) exhibited stable performance prior to intervention? </w:t>
            </w:r>
          </w:p>
          <w:p w:rsidR="00196B85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Is there replication of the observed effect? (3 or more instances)</w:t>
            </w:r>
          </w:p>
          <w:p w:rsidR="00DE6AC0" w:rsidRDefault="00DE6AC0" w:rsidP="005E5CC8"/>
        </w:tc>
      </w:tr>
      <w:tr w:rsidR="00196B85" w:rsidTr="001F6C59">
        <w:trPr>
          <w:cantSplit/>
          <w:trHeight w:val="1134"/>
        </w:trPr>
        <w:tc>
          <w:tcPr>
            <w:tcW w:w="564" w:type="dxa"/>
            <w:textDirection w:val="btLr"/>
          </w:tcPr>
          <w:p w:rsidR="00DE6AC0" w:rsidRPr="00DE6AC0" w:rsidRDefault="00DE6AC0" w:rsidP="00DE6AC0">
            <w:pPr>
              <w:ind w:left="113" w:right="113"/>
              <w:jc w:val="center"/>
              <w:rPr>
                <w:b/>
                <w:sz w:val="28"/>
              </w:rPr>
            </w:pPr>
            <w:r w:rsidRPr="00DE6AC0">
              <w:rPr>
                <w:b/>
                <w:sz w:val="28"/>
              </w:rPr>
              <w:t>Quasi-Experimental Design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DE6AC0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study the influence of factors you cannot change (e.g., gender, SES, (dis)ability status</w:t>
            </w:r>
          </w:p>
          <w:p w:rsidR="00196B85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When it would be unethical to withhold treatment from a control group</w:t>
            </w:r>
          </w:p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455EBB" w:rsidRDefault="00455EBB" w:rsidP="005E5CC8"/>
          <w:p w:rsidR="001F6C59" w:rsidRDefault="001F6C59" w:rsidP="005E5CC8"/>
          <w:p w:rsidR="00DE6AC0" w:rsidRDefault="00DE6AC0" w:rsidP="005E5CC8"/>
          <w:p w:rsidR="00DE6AC0" w:rsidRDefault="00DE6AC0" w:rsidP="005E5CC8"/>
          <w:p w:rsidR="00DE6AC0" w:rsidRDefault="00DE6AC0" w:rsidP="005E5CC8"/>
        </w:tc>
        <w:tc>
          <w:tcPr>
            <w:tcW w:w="3472" w:type="dxa"/>
          </w:tcPr>
          <w:p w:rsidR="00DE6AC0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 xml:space="preserve">To make strong causal claims </w:t>
            </w:r>
          </w:p>
          <w:p w:rsidR="00196B85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generalize your results to a large, diverse population</w:t>
            </w:r>
          </w:p>
          <w:p w:rsidR="00DE6AC0" w:rsidRDefault="00DE6AC0" w:rsidP="005E5CC8"/>
        </w:tc>
        <w:tc>
          <w:tcPr>
            <w:tcW w:w="3474" w:type="dxa"/>
          </w:tcPr>
          <w:p w:rsidR="00DE6AC0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How strong is</w:t>
            </w:r>
            <w:r w:rsidR="00196B85">
              <w:t xml:space="preserve"> the counterfactual (if there is one)</w:t>
            </w:r>
            <w:r>
              <w:t>?</w:t>
            </w:r>
          </w:p>
          <w:p w:rsidR="00196B85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Are there any s</w:t>
            </w:r>
            <w:r w:rsidR="00196B85">
              <w:t>igns of experimenter bias</w:t>
            </w:r>
            <w:r w:rsidR="00DD4F92">
              <w:t>?</w:t>
            </w:r>
          </w:p>
          <w:p w:rsidR="00DD4F92" w:rsidRDefault="00DD4F92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Was a pretest used to examine pre-existing differences between groups?</w:t>
            </w:r>
          </w:p>
          <w:p w:rsidR="00DD4F92" w:rsidRDefault="00DD4F92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Over-reaching on the conclusions?</w:t>
            </w:r>
          </w:p>
          <w:p w:rsidR="00DD4F92" w:rsidRDefault="00DD4F92" w:rsidP="00DD4F92">
            <w:pPr>
              <w:pStyle w:val="ListParagraph"/>
              <w:ind w:left="182"/>
            </w:pPr>
          </w:p>
          <w:p w:rsidR="00DE6AC0" w:rsidRDefault="00DE6AC0" w:rsidP="005E5CC8"/>
        </w:tc>
      </w:tr>
      <w:tr w:rsidR="001F6C59" w:rsidTr="001F6C59">
        <w:trPr>
          <w:cantSplit/>
          <w:trHeight w:val="449"/>
        </w:trPr>
        <w:tc>
          <w:tcPr>
            <w:tcW w:w="564" w:type="dxa"/>
            <w:tcBorders>
              <w:right w:val="nil"/>
            </w:tcBorders>
          </w:tcPr>
          <w:p w:rsidR="001F6C59" w:rsidRDefault="001F6C59" w:rsidP="001F6C59"/>
        </w:tc>
        <w:tc>
          <w:tcPr>
            <w:tcW w:w="3470" w:type="dxa"/>
            <w:tcBorders>
              <w:left w:val="nil"/>
            </w:tcBorders>
          </w:tcPr>
          <w:p w:rsidR="001F6C59" w:rsidRPr="00DE6AC0" w:rsidRDefault="001F6C59" w:rsidP="001F6C59">
            <w:pPr>
              <w:jc w:val="center"/>
              <w:rPr>
                <w:b/>
                <w:i/>
                <w:sz w:val="28"/>
              </w:rPr>
            </w:pPr>
            <w:r w:rsidRPr="00DE6AC0">
              <w:rPr>
                <w:b/>
                <w:i/>
                <w:sz w:val="28"/>
              </w:rPr>
              <w:t>When it’s helpful</w:t>
            </w:r>
          </w:p>
        </w:tc>
        <w:tc>
          <w:tcPr>
            <w:tcW w:w="3472" w:type="dxa"/>
          </w:tcPr>
          <w:p w:rsidR="001F6C59" w:rsidRPr="00DE6AC0" w:rsidRDefault="001F6C59" w:rsidP="001F6C59">
            <w:pPr>
              <w:jc w:val="center"/>
              <w:rPr>
                <w:b/>
                <w:i/>
                <w:sz w:val="28"/>
              </w:rPr>
            </w:pPr>
            <w:r w:rsidRPr="00DE6AC0">
              <w:rPr>
                <w:b/>
                <w:i/>
                <w:sz w:val="28"/>
              </w:rPr>
              <w:t>When it’s not as helpful</w:t>
            </w:r>
          </w:p>
        </w:tc>
        <w:tc>
          <w:tcPr>
            <w:tcW w:w="3474" w:type="dxa"/>
          </w:tcPr>
          <w:p w:rsidR="001F6C59" w:rsidRPr="00DE6AC0" w:rsidRDefault="001F6C59" w:rsidP="001F6C59">
            <w:pPr>
              <w:jc w:val="center"/>
              <w:rPr>
                <w:b/>
                <w:i/>
                <w:sz w:val="28"/>
              </w:rPr>
            </w:pPr>
            <w:r w:rsidRPr="00DE6AC0">
              <w:rPr>
                <w:b/>
                <w:i/>
                <w:sz w:val="28"/>
              </w:rPr>
              <w:t>Things to watch out for</w:t>
            </w:r>
          </w:p>
        </w:tc>
      </w:tr>
      <w:tr w:rsidR="00196B85" w:rsidTr="00455EBB">
        <w:trPr>
          <w:cantSplit/>
          <w:trHeight w:val="1134"/>
        </w:trPr>
        <w:tc>
          <w:tcPr>
            <w:tcW w:w="564" w:type="dxa"/>
            <w:textDirection w:val="btLr"/>
          </w:tcPr>
          <w:p w:rsidR="00DE6AC0" w:rsidRPr="00DE6AC0" w:rsidRDefault="00DE6AC0" w:rsidP="00DE6AC0">
            <w:pPr>
              <w:ind w:left="113" w:right="113"/>
              <w:jc w:val="center"/>
              <w:rPr>
                <w:b/>
                <w:sz w:val="28"/>
              </w:rPr>
            </w:pPr>
            <w:r w:rsidRPr="00DE6AC0">
              <w:rPr>
                <w:b/>
                <w:sz w:val="28"/>
              </w:rPr>
              <w:t>Structural Equation Model</w:t>
            </w:r>
            <w:bookmarkStart w:id="0" w:name="_GoBack"/>
            <w:bookmarkEnd w:id="0"/>
            <w:r w:rsidRPr="00DE6AC0">
              <w:rPr>
                <w:b/>
                <w:sz w:val="28"/>
              </w:rPr>
              <w:t>ing</w:t>
            </w:r>
          </w:p>
        </w:tc>
        <w:tc>
          <w:tcPr>
            <w:tcW w:w="3470" w:type="dxa"/>
          </w:tcPr>
          <w:p w:rsidR="00DE6AC0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study many interrelated factors at the same time</w:t>
            </w:r>
          </w:p>
          <w:p w:rsidR="00196B85" w:rsidRDefault="00196B85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 xml:space="preserve">To determine the “most important” predictors </w:t>
            </w:r>
          </w:p>
          <w:p w:rsidR="00196B85" w:rsidRDefault="00455EBB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To get a better view of the big picture</w:t>
            </w:r>
          </w:p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455EBB" w:rsidRDefault="00455EBB" w:rsidP="005E5CC8"/>
          <w:p w:rsidR="00455EBB" w:rsidRDefault="00455EBB" w:rsidP="005E5CC8"/>
          <w:p w:rsidR="00455EBB" w:rsidRDefault="00455EBB" w:rsidP="005E5CC8"/>
          <w:p w:rsidR="00455EBB" w:rsidRDefault="00455EBB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</w:tc>
        <w:tc>
          <w:tcPr>
            <w:tcW w:w="3472" w:type="dxa"/>
          </w:tcPr>
          <w:p w:rsidR="00DE6AC0" w:rsidRDefault="00455EBB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With smaller sample sizes</w:t>
            </w:r>
          </w:p>
          <w:p w:rsidR="00455EBB" w:rsidRDefault="00455EBB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When few variables are available</w:t>
            </w:r>
          </w:p>
          <w:p w:rsidR="00DE6AC0" w:rsidRDefault="00DE6AC0" w:rsidP="005E5CC8"/>
        </w:tc>
        <w:tc>
          <w:tcPr>
            <w:tcW w:w="3474" w:type="dxa"/>
          </w:tcPr>
          <w:p w:rsidR="00DE6AC0" w:rsidRDefault="00455EBB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 xml:space="preserve">Be wary of </w:t>
            </w:r>
            <w:r w:rsidR="001F6C59">
              <w:t xml:space="preserve">claims about </w:t>
            </w:r>
            <w:r>
              <w:t>directionality of relationships: not a sure thing</w:t>
            </w:r>
          </w:p>
          <w:p w:rsidR="00455EBB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How is the model fit?</w:t>
            </w:r>
          </w:p>
          <w:p w:rsidR="00455EBB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Are there i</w:t>
            </w:r>
            <w:r w:rsidR="00455EBB">
              <w:t>ndividual sampling issues</w:t>
            </w:r>
            <w:r>
              <w:t>?</w:t>
            </w:r>
          </w:p>
          <w:p w:rsidR="00455EBB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Is there p</w:t>
            </w:r>
            <w:r w:rsidR="00455EBB">
              <w:t>ossible masking of real effects</w:t>
            </w:r>
            <w:r>
              <w:t>?</w:t>
            </w:r>
          </w:p>
          <w:p w:rsidR="00DE6AC0" w:rsidRDefault="00DE6AC0" w:rsidP="005E5CC8"/>
        </w:tc>
      </w:tr>
      <w:tr w:rsidR="00196B85" w:rsidTr="00455EBB">
        <w:trPr>
          <w:cantSplit/>
          <w:trHeight w:val="1134"/>
        </w:trPr>
        <w:tc>
          <w:tcPr>
            <w:tcW w:w="564" w:type="dxa"/>
            <w:textDirection w:val="btLr"/>
          </w:tcPr>
          <w:p w:rsidR="00DE6AC0" w:rsidRPr="00DE6AC0" w:rsidRDefault="00DE6AC0" w:rsidP="00DE6AC0">
            <w:pPr>
              <w:ind w:left="113" w:right="113"/>
              <w:jc w:val="center"/>
              <w:rPr>
                <w:b/>
                <w:sz w:val="28"/>
              </w:rPr>
            </w:pPr>
            <w:r w:rsidRPr="00DE6AC0">
              <w:rPr>
                <w:b/>
                <w:sz w:val="28"/>
              </w:rPr>
              <w:t>Hierarchical Linear Modeling</w:t>
            </w:r>
          </w:p>
        </w:tc>
        <w:tc>
          <w:tcPr>
            <w:tcW w:w="3470" w:type="dxa"/>
          </w:tcPr>
          <w:p w:rsidR="00DE6AC0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When data have a nested structure (e.g., students nested within schools</w:t>
            </w:r>
            <w:r w:rsidR="009432F0">
              <w:t>; or many time points nested within person</w:t>
            </w:r>
            <w:r>
              <w:t>)</w:t>
            </w:r>
          </w:p>
          <w:p w:rsidR="001F6C59" w:rsidRDefault="001F6C59" w:rsidP="00EA6B78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With larger sample sizes</w:t>
            </w:r>
          </w:p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DE6AC0" w:rsidRDefault="00DE6AC0" w:rsidP="005E5CC8"/>
          <w:p w:rsidR="00455EBB" w:rsidRDefault="00455EBB" w:rsidP="005E5CC8"/>
          <w:p w:rsidR="00A2174C" w:rsidRDefault="00A2174C" w:rsidP="005E5CC8"/>
          <w:p w:rsidR="00A2174C" w:rsidRDefault="00A2174C" w:rsidP="005E5CC8"/>
          <w:p w:rsidR="00A2174C" w:rsidRDefault="00A2174C" w:rsidP="005E5CC8"/>
          <w:p w:rsidR="00A2174C" w:rsidRDefault="00A2174C" w:rsidP="005E5CC8"/>
          <w:p w:rsidR="00A2174C" w:rsidRDefault="00A2174C" w:rsidP="005E5CC8"/>
          <w:p w:rsidR="00455EBB" w:rsidRDefault="00455EBB" w:rsidP="005E5CC8"/>
          <w:p w:rsidR="00EA6B78" w:rsidRDefault="00EA6B78" w:rsidP="005E5CC8"/>
          <w:p w:rsidR="00455EBB" w:rsidRDefault="00455EBB" w:rsidP="005E5CC8"/>
          <w:p w:rsidR="00DE6AC0" w:rsidRDefault="00DE6AC0" w:rsidP="005E5CC8"/>
          <w:p w:rsidR="00DE6AC0" w:rsidRDefault="00DE6AC0" w:rsidP="005E5CC8"/>
        </w:tc>
        <w:tc>
          <w:tcPr>
            <w:tcW w:w="3472" w:type="dxa"/>
          </w:tcPr>
          <w:p w:rsidR="00DE6AC0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With smaller sample sizes</w:t>
            </w:r>
          </w:p>
          <w:p w:rsidR="00DE6AC0" w:rsidRDefault="00C01961" w:rsidP="009432F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With fewer than 10 higher-level units (e.g., schools)</w:t>
            </w:r>
          </w:p>
        </w:tc>
        <w:tc>
          <w:tcPr>
            <w:tcW w:w="3474" w:type="dxa"/>
          </w:tcPr>
          <w:p w:rsidR="00DE6AC0" w:rsidRDefault="001F6C59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Does the unit of assignment match the unit of analysis?</w:t>
            </w:r>
          </w:p>
          <w:p w:rsidR="00C01961" w:rsidRDefault="009432F0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Are the assumptions met?</w:t>
            </w:r>
          </w:p>
          <w:p w:rsidR="009432F0" w:rsidRDefault="009432F0" w:rsidP="00DE6AC0">
            <w:pPr>
              <w:pStyle w:val="ListParagraph"/>
              <w:numPr>
                <w:ilvl w:val="0"/>
                <w:numId w:val="3"/>
              </w:numPr>
              <w:ind w:left="182" w:hanging="180"/>
            </w:pPr>
            <w:r>
              <w:t>Has missing data been handled properly, and reported?</w:t>
            </w:r>
          </w:p>
          <w:p w:rsidR="00DE6AC0" w:rsidRDefault="00DE6AC0" w:rsidP="005E5CC8"/>
        </w:tc>
      </w:tr>
    </w:tbl>
    <w:p w:rsidR="00DE6AC0" w:rsidRPr="00952E59" w:rsidRDefault="00DE6AC0" w:rsidP="005E5CC8">
      <w:pPr>
        <w:spacing w:after="0"/>
      </w:pPr>
    </w:p>
    <w:sectPr w:rsidR="00DE6AC0" w:rsidRPr="00952E59" w:rsidSect="00455EB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B5A"/>
    <w:multiLevelType w:val="hybridMultilevel"/>
    <w:tmpl w:val="4DEA75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717546"/>
    <w:multiLevelType w:val="hybridMultilevel"/>
    <w:tmpl w:val="F3C8D730"/>
    <w:lvl w:ilvl="0" w:tplc="FF82E4D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E83"/>
    <w:multiLevelType w:val="hybridMultilevel"/>
    <w:tmpl w:val="73224D0C"/>
    <w:lvl w:ilvl="0" w:tplc="D81C2AD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3965"/>
    <w:multiLevelType w:val="hybridMultilevel"/>
    <w:tmpl w:val="CC4C3DE8"/>
    <w:lvl w:ilvl="0" w:tplc="3AE4C5C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3FFB"/>
    <w:multiLevelType w:val="hybridMultilevel"/>
    <w:tmpl w:val="6E9CB3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F1F620C"/>
    <w:multiLevelType w:val="hybridMultilevel"/>
    <w:tmpl w:val="105A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93315"/>
    <w:multiLevelType w:val="hybridMultilevel"/>
    <w:tmpl w:val="B96AA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722A4"/>
    <w:multiLevelType w:val="hybridMultilevel"/>
    <w:tmpl w:val="6BE6EE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78"/>
    <w:rsid w:val="00005F74"/>
    <w:rsid w:val="000264D0"/>
    <w:rsid w:val="00146849"/>
    <w:rsid w:val="00196B85"/>
    <w:rsid w:val="001F6C59"/>
    <w:rsid w:val="002C2B23"/>
    <w:rsid w:val="002D4D74"/>
    <w:rsid w:val="003F3D4B"/>
    <w:rsid w:val="00455EBB"/>
    <w:rsid w:val="00501462"/>
    <w:rsid w:val="00572D78"/>
    <w:rsid w:val="005D74DA"/>
    <w:rsid w:val="005E5CC8"/>
    <w:rsid w:val="007A062A"/>
    <w:rsid w:val="007F1B01"/>
    <w:rsid w:val="00811277"/>
    <w:rsid w:val="008E3DD1"/>
    <w:rsid w:val="009432F0"/>
    <w:rsid w:val="00952E59"/>
    <w:rsid w:val="009702AE"/>
    <w:rsid w:val="00A052B2"/>
    <w:rsid w:val="00A05461"/>
    <w:rsid w:val="00A20909"/>
    <w:rsid w:val="00A2174C"/>
    <w:rsid w:val="00A773AE"/>
    <w:rsid w:val="00AB2219"/>
    <w:rsid w:val="00B25FCD"/>
    <w:rsid w:val="00B84E77"/>
    <w:rsid w:val="00BB342F"/>
    <w:rsid w:val="00C01961"/>
    <w:rsid w:val="00D14676"/>
    <w:rsid w:val="00D1641E"/>
    <w:rsid w:val="00D72A41"/>
    <w:rsid w:val="00DA6CD6"/>
    <w:rsid w:val="00DD4F92"/>
    <w:rsid w:val="00DE6AC0"/>
    <w:rsid w:val="00EA6B78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3B542-732A-4388-805B-2842E20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6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6</cp:revision>
  <cp:lastPrinted>2016-10-12T16:40:00Z</cp:lastPrinted>
  <dcterms:created xsi:type="dcterms:W3CDTF">2016-10-05T19:38:00Z</dcterms:created>
  <dcterms:modified xsi:type="dcterms:W3CDTF">2016-10-12T16:41:00Z</dcterms:modified>
</cp:coreProperties>
</file>